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E67D" w14:textId="77777777" w:rsidR="009D60BF" w:rsidRPr="009D60BF" w:rsidRDefault="009D60BF" w:rsidP="009D60B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3"/>
        </w:rPr>
      </w:pPr>
      <w:r w:rsidRPr="009D60BF">
        <w:rPr>
          <w:rFonts w:ascii="Calibri" w:hAnsi="Calibri" w:cs="Calibri"/>
          <w:b/>
          <w:bCs/>
          <w:color w:val="000000"/>
          <w:sz w:val="24"/>
          <w:szCs w:val="23"/>
        </w:rPr>
        <w:t xml:space="preserve">PRIEMERNÉ EKONOMICKY OPRÁVNENÉ NÁKLADY NA </w:t>
      </w:r>
      <w:r w:rsidR="007A7BD2">
        <w:rPr>
          <w:rFonts w:ascii="Calibri" w:hAnsi="Calibri" w:cs="Calibri"/>
          <w:b/>
          <w:bCs/>
          <w:color w:val="000000"/>
          <w:sz w:val="24"/>
          <w:szCs w:val="23"/>
        </w:rPr>
        <w:t>SOCIÁLNU</w:t>
      </w:r>
      <w:r w:rsidRPr="009D60BF">
        <w:rPr>
          <w:rFonts w:ascii="Calibri" w:hAnsi="Calibri" w:cs="Calibri"/>
          <w:b/>
          <w:bCs/>
          <w:color w:val="000000"/>
          <w:sz w:val="24"/>
          <w:szCs w:val="23"/>
        </w:rPr>
        <w:t xml:space="preserve"> SLUŽBU</w:t>
      </w:r>
    </w:p>
    <w:p w14:paraId="5B8E4B09" w14:textId="2D726B97" w:rsidR="001A7E51" w:rsidRPr="009D60BF" w:rsidRDefault="009D60BF" w:rsidP="009D60BF">
      <w:pPr>
        <w:pStyle w:val="Default"/>
        <w:jc w:val="center"/>
        <w:rPr>
          <w:sz w:val="28"/>
        </w:rPr>
      </w:pPr>
      <w:r w:rsidRPr="009D60BF">
        <w:rPr>
          <w:rFonts w:ascii="Calibri" w:hAnsi="Calibri" w:cs="Calibri"/>
          <w:b/>
          <w:bCs/>
          <w:szCs w:val="23"/>
        </w:rPr>
        <w:t>ZA ROK 20</w:t>
      </w:r>
      <w:r w:rsidR="006C1F40">
        <w:rPr>
          <w:rFonts w:ascii="Calibri" w:hAnsi="Calibri" w:cs="Calibri"/>
          <w:b/>
          <w:bCs/>
          <w:szCs w:val="23"/>
        </w:rPr>
        <w:t>2</w:t>
      </w:r>
      <w:r w:rsidR="00404176">
        <w:rPr>
          <w:rFonts w:ascii="Calibri" w:hAnsi="Calibri" w:cs="Calibri"/>
          <w:b/>
          <w:bCs/>
          <w:szCs w:val="23"/>
        </w:rPr>
        <w:t>2</w:t>
      </w:r>
    </w:p>
    <w:p w14:paraId="7CE19240" w14:textId="77777777" w:rsidR="00B70503" w:rsidRPr="00B70503" w:rsidRDefault="00B70503" w:rsidP="00B7050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70503" w:rsidRPr="00B70503" w14:paraId="4BB39D14" w14:textId="77777777" w:rsidTr="007A7BD2">
        <w:trPr>
          <w:trHeight w:val="275"/>
        </w:trPr>
        <w:tc>
          <w:tcPr>
            <w:tcW w:w="9322" w:type="dxa"/>
          </w:tcPr>
          <w:p w14:paraId="74B4965C" w14:textId="77777777" w:rsidR="00B70503" w:rsidRDefault="00B70503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B7050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Výpočet ekonomicky oprávnených nákladov podľa §72 ods. 5 zák.448/2008 </w:t>
            </w:r>
            <w:proofErr w:type="spellStart"/>
            <w:r w:rsidRPr="00B7050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Z.z</w:t>
            </w:r>
            <w:proofErr w:type="spellEnd"/>
            <w:r w:rsidRPr="00B7050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. v platnom znení</w:t>
            </w:r>
          </w:p>
          <w:p w14:paraId="4EF94407" w14:textId="77777777" w:rsidR="009D60BF" w:rsidRPr="00B70503" w:rsidRDefault="009D60BF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70503" w:rsidRPr="00B70503" w14:paraId="79D801E1" w14:textId="77777777" w:rsidTr="007A7BD2">
        <w:trPr>
          <w:trHeight w:val="140"/>
        </w:trPr>
        <w:tc>
          <w:tcPr>
            <w:tcW w:w="9322" w:type="dxa"/>
          </w:tcPr>
          <w:p w14:paraId="449DEE9E" w14:textId="77777777" w:rsidR="00B70503" w:rsidRPr="00B70503" w:rsidRDefault="00B70503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503">
              <w:rPr>
                <w:rFonts w:ascii="Calibri" w:hAnsi="Calibri" w:cs="Calibri"/>
                <w:b/>
                <w:bCs/>
                <w:color w:val="000000"/>
              </w:rPr>
              <w:t xml:space="preserve">Poskytovateľ sociálnej služby : </w:t>
            </w:r>
            <w:r w:rsidR="009D60B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Centrum včasnej intervencie Žilina, </w:t>
            </w:r>
            <w:proofErr w:type="spellStart"/>
            <w:r w:rsidR="009D60B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n.o</w:t>
            </w:r>
            <w:proofErr w:type="spellEnd"/>
            <w:r w:rsidR="009D60BF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B70503" w:rsidRPr="00B70503" w14:paraId="4CF10FFD" w14:textId="77777777" w:rsidTr="007A7BD2">
        <w:trPr>
          <w:trHeight w:val="110"/>
        </w:trPr>
        <w:tc>
          <w:tcPr>
            <w:tcW w:w="9322" w:type="dxa"/>
          </w:tcPr>
          <w:p w14:paraId="6ECD16D0" w14:textId="77777777" w:rsidR="00B70503" w:rsidRPr="00B70503" w:rsidRDefault="00B70503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0503">
              <w:rPr>
                <w:rFonts w:ascii="Calibri" w:hAnsi="Calibri" w:cs="Calibri"/>
                <w:b/>
                <w:bCs/>
                <w:color w:val="000000"/>
              </w:rPr>
              <w:t xml:space="preserve">Druh poskytovanej sociálnej služby : </w:t>
            </w:r>
            <w:r w:rsidR="009D60BF">
              <w:rPr>
                <w:rFonts w:ascii="Calibri" w:hAnsi="Calibri" w:cs="Calibri"/>
                <w:i/>
                <w:iCs/>
                <w:color w:val="000000"/>
              </w:rPr>
              <w:t>služba včasnej intervencie</w:t>
            </w:r>
            <w:r w:rsidRPr="00B7050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</w:tr>
      <w:tr w:rsidR="00B70503" w:rsidRPr="00B70503" w14:paraId="19A4A140" w14:textId="77777777" w:rsidTr="007A7BD2">
        <w:trPr>
          <w:trHeight w:val="110"/>
        </w:trPr>
        <w:tc>
          <w:tcPr>
            <w:tcW w:w="9322" w:type="dxa"/>
          </w:tcPr>
          <w:p w14:paraId="56FF4270" w14:textId="77777777" w:rsidR="00B70503" w:rsidRPr="00B70503" w:rsidRDefault="00B70503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0503">
              <w:rPr>
                <w:rFonts w:ascii="Calibri" w:hAnsi="Calibri" w:cs="Calibri"/>
                <w:b/>
                <w:bCs/>
                <w:color w:val="000000"/>
              </w:rPr>
              <w:t xml:space="preserve">Forma sociálnej služby : </w:t>
            </w:r>
            <w:r w:rsidR="00C122C1" w:rsidRPr="00C122C1">
              <w:rPr>
                <w:rFonts w:ascii="Calibri" w:hAnsi="Calibri" w:cs="Calibri"/>
                <w:bCs/>
                <w:i/>
                <w:color w:val="000000"/>
              </w:rPr>
              <w:t>ambulantná</w:t>
            </w:r>
            <w:r w:rsidR="00C122C1">
              <w:rPr>
                <w:rFonts w:ascii="Calibri" w:hAnsi="Calibri" w:cs="Calibri"/>
                <w:b/>
                <w:bCs/>
                <w:color w:val="000000"/>
              </w:rPr>
              <w:t xml:space="preserve"> a </w:t>
            </w:r>
            <w:r w:rsidRPr="00B70503">
              <w:rPr>
                <w:rFonts w:ascii="Calibri" w:hAnsi="Calibri" w:cs="Calibri"/>
                <w:i/>
                <w:iCs/>
                <w:color w:val="000000"/>
              </w:rPr>
              <w:t>terénna</w:t>
            </w:r>
            <w:r w:rsidR="009D60BF">
              <w:rPr>
                <w:rFonts w:ascii="Calibri" w:hAnsi="Calibri" w:cs="Calibri"/>
                <w:i/>
                <w:iCs/>
                <w:color w:val="000000"/>
              </w:rPr>
              <w:t xml:space="preserve"> sociálna služba</w:t>
            </w:r>
          </w:p>
        </w:tc>
      </w:tr>
      <w:tr w:rsidR="00B70503" w:rsidRPr="00B70503" w14:paraId="0EB02CFC" w14:textId="77777777" w:rsidTr="007A7BD2">
        <w:trPr>
          <w:trHeight w:val="110"/>
        </w:trPr>
        <w:tc>
          <w:tcPr>
            <w:tcW w:w="9322" w:type="dxa"/>
          </w:tcPr>
          <w:p w14:paraId="5BCAD091" w14:textId="1901D5D2" w:rsidR="00B70503" w:rsidRPr="00B70503" w:rsidRDefault="00B70503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70503">
              <w:rPr>
                <w:rFonts w:ascii="Calibri" w:hAnsi="Calibri" w:cs="Calibri"/>
                <w:b/>
                <w:bCs/>
                <w:color w:val="000000"/>
              </w:rPr>
              <w:t>Počet prijímateľov sociálnej služby v roku 20</w:t>
            </w:r>
            <w:r w:rsidR="006C1F40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6087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B7050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B70503">
              <w:rPr>
                <w:rFonts w:ascii="Calibri" w:hAnsi="Calibri" w:cs="Calibri"/>
                <w:color w:val="000000"/>
              </w:rPr>
              <w:t xml:space="preserve">: </w:t>
            </w:r>
            <w:r w:rsidR="00860872"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B70503" w:rsidRPr="00B70503" w14:paraId="356EAA97" w14:textId="77777777" w:rsidTr="007A7BD2">
        <w:trPr>
          <w:trHeight w:val="255"/>
        </w:trPr>
        <w:tc>
          <w:tcPr>
            <w:tcW w:w="9322" w:type="dxa"/>
          </w:tcPr>
          <w:p w14:paraId="17BA7F04" w14:textId="6AF1DBBA" w:rsidR="00B70503" w:rsidRDefault="00B70503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bookmarkStart w:id="0" w:name="_Hlk92973429"/>
            <w:r w:rsidRPr="00B70503">
              <w:rPr>
                <w:rFonts w:ascii="Calibri" w:hAnsi="Calibri" w:cs="Calibri"/>
                <w:b/>
                <w:bCs/>
                <w:color w:val="000000"/>
              </w:rPr>
              <w:t xml:space="preserve">Počet hodín </w:t>
            </w:r>
            <w:r w:rsidR="005C0999">
              <w:rPr>
                <w:rFonts w:ascii="Calibri" w:hAnsi="Calibri" w:cs="Calibri"/>
                <w:b/>
                <w:bCs/>
                <w:color w:val="000000"/>
              </w:rPr>
              <w:t>sociálnej</w:t>
            </w:r>
            <w:r w:rsidRPr="00B70503">
              <w:rPr>
                <w:rFonts w:ascii="Calibri" w:hAnsi="Calibri" w:cs="Calibri"/>
                <w:b/>
                <w:bCs/>
                <w:color w:val="000000"/>
              </w:rPr>
              <w:t xml:space="preserve"> služby za rok 20</w:t>
            </w:r>
            <w:r w:rsidR="006C1F40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86087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860872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="00017A16" w:rsidRPr="00860872">
              <w:rPr>
                <w:rFonts w:ascii="Calibri" w:hAnsi="Calibri" w:cs="Calibri"/>
                <w:color w:val="000000"/>
              </w:rPr>
              <w:t>1</w:t>
            </w:r>
            <w:r w:rsidR="00DE6DFA" w:rsidRPr="00860872">
              <w:rPr>
                <w:rFonts w:ascii="Calibri" w:hAnsi="Calibri" w:cs="Calibri"/>
                <w:color w:val="000000"/>
              </w:rPr>
              <w:t>4 713</w:t>
            </w:r>
            <w:r w:rsidRPr="00860872">
              <w:rPr>
                <w:rFonts w:ascii="Calibri" w:hAnsi="Calibri" w:cs="Calibri"/>
                <w:color w:val="000000"/>
              </w:rPr>
              <w:t xml:space="preserve"> hodín</w:t>
            </w:r>
          </w:p>
          <w:bookmarkEnd w:id="0"/>
          <w:p w14:paraId="68A76A28" w14:textId="77777777" w:rsidR="00C122C1" w:rsidRDefault="00C122C1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9A07916" w14:textId="77777777" w:rsidR="00C122C1" w:rsidRDefault="00C122C1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bookmarkStart w:id="1" w:name="_MON_1586528401"/>
          <w:bookmarkEnd w:id="1"/>
          <w:p w14:paraId="1C524B2A" w14:textId="7261D8B1" w:rsidR="009D60BF" w:rsidRDefault="0033241C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object w:dxaOrig="8775" w:dyaOrig="5538" w14:anchorId="28F2CB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3.4pt;height:286.8pt;mso-width-percent:0;mso-height-percent:0;mso-width-percent:0;mso-height-percent:0" o:ole="">
                  <v:imagedata r:id="rId4" o:title=""/>
                </v:shape>
                <o:OLEObject Type="Embed" ProgID="Excel.Sheet.12" ShapeID="_x0000_i1025" DrawAspect="Content" ObjectID="_1741604679" r:id="rId5"/>
              </w:object>
            </w:r>
          </w:p>
          <w:p w14:paraId="1C1A3BA3" w14:textId="77777777" w:rsidR="009D60BF" w:rsidRPr="00B70503" w:rsidRDefault="009D60BF" w:rsidP="00B705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71933C8B" w14:textId="77777777" w:rsidR="001A7E51" w:rsidRDefault="001A7E51" w:rsidP="001A7E5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8868A98" w14:textId="77777777" w:rsidR="001A7E51" w:rsidRDefault="001A7E51" w:rsidP="001A7E5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C7FCADA" w14:textId="77777777" w:rsidR="001A7E51" w:rsidRDefault="001A7E51" w:rsidP="001A7E5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Mgr. Barbora Gronská</w:t>
      </w:r>
    </w:p>
    <w:p w14:paraId="6D95DAAB" w14:textId="77777777" w:rsidR="001A7E51" w:rsidRPr="001A7E51" w:rsidRDefault="001A7E51" w:rsidP="001A7E5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Riaditeľ CVI Žilina, </w:t>
      </w:r>
      <w:proofErr w:type="spellStart"/>
      <w:r>
        <w:rPr>
          <w:rFonts w:asciiTheme="minorHAnsi" w:hAnsiTheme="minorHAnsi" w:cstheme="minorHAnsi"/>
          <w:sz w:val="23"/>
          <w:szCs w:val="23"/>
        </w:rPr>
        <w:t>n.o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ab/>
      </w:r>
    </w:p>
    <w:sectPr w:rsidR="001A7E51" w:rsidRPr="001A7E51" w:rsidSect="00EA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AB"/>
    <w:rsid w:val="00017A16"/>
    <w:rsid w:val="000758E7"/>
    <w:rsid w:val="000902CF"/>
    <w:rsid w:val="00096A03"/>
    <w:rsid w:val="000F3F34"/>
    <w:rsid w:val="001A7E51"/>
    <w:rsid w:val="002046C9"/>
    <w:rsid w:val="00260C51"/>
    <w:rsid w:val="00274D8F"/>
    <w:rsid w:val="00301EF2"/>
    <w:rsid w:val="0033241C"/>
    <w:rsid w:val="003B7B2F"/>
    <w:rsid w:val="00404176"/>
    <w:rsid w:val="004E74D8"/>
    <w:rsid w:val="00504ECC"/>
    <w:rsid w:val="00547BC1"/>
    <w:rsid w:val="005707B9"/>
    <w:rsid w:val="005C0999"/>
    <w:rsid w:val="005D0233"/>
    <w:rsid w:val="00684124"/>
    <w:rsid w:val="006C1F40"/>
    <w:rsid w:val="00776646"/>
    <w:rsid w:val="007837AB"/>
    <w:rsid w:val="007A7BD2"/>
    <w:rsid w:val="008500B7"/>
    <w:rsid w:val="00860872"/>
    <w:rsid w:val="00864F30"/>
    <w:rsid w:val="0090098B"/>
    <w:rsid w:val="009900E3"/>
    <w:rsid w:val="009D60BF"/>
    <w:rsid w:val="00A803FF"/>
    <w:rsid w:val="00AF390E"/>
    <w:rsid w:val="00B70503"/>
    <w:rsid w:val="00C122C1"/>
    <w:rsid w:val="00C37A56"/>
    <w:rsid w:val="00C86E27"/>
    <w:rsid w:val="00CA1F4C"/>
    <w:rsid w:val="00CC19F5"/>
    <w:rsid w:val="00D97AAE"/>
    <w:rsid w:val="00DE6DFA"/>
    <w:rsid w:val="00EA4175"/>
    <w:rsid w:val="00EF130B"/>
    <w:rsid w:val="00F41377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531"/>
  <w15:chartTrackingRefBased/>
  <w15:docId w15:val="{A7BA9908-EC8B-435E-A312-8EBB6136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E5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A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_rok_Microsoft_Excelu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Tanítóová Tatiana</dc:creator>
  <cp:keywords/>
  <dc:description/>
  <cp:lastModifiedBy>Barbora Gronská</cp:lastModifiedBy>
  <cp:revision>2</cp:revision>
  <dcterms:created xsi:type="dcterms:W3CDTF">2023-03-29T12:18:00Z</dcterms:created>
  <dcterms:modified xsi:type="dcterms:W3CDTF">2023-03-29T12:18:00Z</dcterms:modified>
</cp:coreProperties>
</file>